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29" w:rsidRDefault="000F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Министерства образования Республики Беларусь от 3 марта 2020 г. № 16</w:t>
      </w:r>
    </w:p>
    <w:p w:rsidR="000F1A08" w:rsidRDefault="000F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отметки, приравненные </w:t>
      </w:r>
      <w:r w:rsidRPr="000F1A08">
        <w:rPr>
          <w:rFonts w:ascii="Times New Roman" w:hAnsi="Times New Roman" w:cs="Times New Roman"/>
          <w:sz w:val="28"/>
          <w:szCs w:val="28"/>
        </w:rPr>
        <w:t>к</w:t>
      </w:r>
      <w:r w:rsidRPr="000F1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1A08">
        <w:rPr>
          <w:rFonts w:ascii="Times New Roman" w:hAnsi="Times New Roman" w:cs="Times New Roman"/>
          <w:b/>
          <w:sz w:val="28"/>
          <w:szCs w:val="28"/>
          <w:u w:val="single"/>
        </w:rPr>
        <w:t>неудовлетворительным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1A08" w:rsidRDefault="000F1A08" w:rsidP="000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A08" w:rsidRDefault="000F1A08" w:rsidP="000F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«Белорусский язык» или русский язык – отметки от 0 до 9 баллов (включительно)</w:t>
      </w:r>
    </w:p>
    <w:p w:rsidR="000F1A08" w:rsidRDefault="000F1A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992"/>
        <w:gridCol w:w="1418"/>
        <w:gridCol w:w="992"/>
      </w:tblGrid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(направления специальности)</w:t>
            </w:r>
          </w:p>
        </w:tc>
        <w:tc>
          <w:tcPr>
            <w:tcW w:w="4819" w:type="dxa"/>
            <w:gridSpan w:val="4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Профильные испытания</w:t>
            </w:r>
          </w:p>
        </w:tc>
      </w:tr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Первый предмет</w:t>
            </w:r>
          </w:p>
        </w:tc>
        <w:tc>
          <w:tcPr>
            <w:tcW w:w="992" w:type="dxa"/>
            <w:vAlign w:val="center"/>
          </w:tcPr>
          <w:p w:rsidR="000F1A08" w:rsidRPr="00A13009" w:rsidRDefault="00A13009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F1A08" w:rsidRPr="00A13009">
              <w:rPr>
                <w:rFonts w:ascii="Times New Roman" w:hAnsi="Times New Roman" w:cs="Times New Roman"/>
                <w:sz w:val="20"/>
                <w:szCs w:val="20"/>
              </w:rPr>
              <w:t>аллы</w:t>
            </w:r>
          </w:p>
          <w:p w:rsidR="00A13009" w:rsidRPr="00A13009" w:rsidRDefault="00A13009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вклю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Второй предмет</w:t>
            </w:r>
          </w:p>
        </w:tc>
        <w:tc>
          <w:tcPr>
            <w:tcW w:w="992" w:type="dxa"/>
            <w:vAlign w:val="center"/>
          </w:tcPr>
          <w:p w:rsidR="00A13009" w:rsidRPr="00A13009" w:rsidRDefault="00A13009" w:rsidP="00A1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аллы</w:t>
            </w:r>
          </w:p>
          <w:p w:rsidR="000F1A08" w:rsidRPr="00A13009" w:rsidRDefault="00A13009" w:rsidP="00A1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вклю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1A08" w:rsidRPr="00A13009" w:rsidTr="000F1A08">
        <w:trPr>
          <w:trHeight w:val="550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b/>
                <w:sz w:val="20"/>
                <w:szCs w:val="20"/>
              </w:rPr>
              <w:t>Общий конкурс по группе специальностей и направлениям специальности</w:t>
            </w:r>
          </w:p>
        </w:tc>
      </w:tr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1-37 04 01</w:t>
            </w: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 xml:space="preserve"> «Техническая эксплуатация воздушных судов и двигателей»</w:t>
            </w:r>
          </w:p>
        </w:tc>
        <w:tc>
          <w:tcPr>
            <w:tcW w:w="1417" w:type="dxa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</w:tc>
        <w:tc>
          <w:tcPr>
            <w:tcW w:w="1418" w:type="dxa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0-9</w:t>
            </w:r>
          </w:p>
        </w:tc>
      </w:tr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1-37 04 02 – 01 «Техническая эксплуатация авиационного оборудования (приборное и электросветотехническое оборудование)»</w:t>
            </w:r>
          </w:p>
        </w:tc>
        <w:tc>
          <w:tcPr>
            <w:tcW w:w="1417" w:type="dxa"/>
            <w:vAlign w:val="center"/>
          </w:tcPr>
          <w:p w:rsidR="000F1A08" w:rsidRPr="00A13009" w:rsidRDefault="000F1A08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</w:tc>
        <w:tc>
          <w:tcPr>
            <w:tcW w:w="1418" w:type="dxa"/>
            <w:vAlign w:val="center"/>
          </w:tcPr>
          <w:p w:rsidR="000F1A08" w:rsidRPr="00A13009" w:rsidRDefault="000F1A08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0-9</w:t>
            </w:r>
          </w:p>
        </w:tc>
      </w:tr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1-37 04 02 – 02 «Техническая эксплуатация авиационного оборудования (радиоэлектронное оборудование)»</w:t>
            </w:r>
          </w:p>
        </w:tc>
        <w:tc>
          <w:tcPr>
            <w:tcW w:w="1417" w:type="dxa"/>
            <w:vAlign w:val="center"/>
          </w:tcPr>
          <w:p w:rsidR="000F1A08" w:rsidRPr="00A13009" w:rsidRDefault="000F1A08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</w:tc>
        <w:tc>
          <w:tcPr>
            <w:tcW w:w="1418" w:type="dxa"/>
            <w:vAlign w:val="center"/>
          </w:tcPr>
          <w:p w:rsidR="000F1A08" w:rsidRPr="00A13009" w:rsidRDefault="000F1A08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0-9</w:t>
            </w:r>
          </w:p>
        </w:tc>
      </w:tr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1-37 04 03 «Беспилотные авиационные комплексы (по направлениям)»</w:t>
            </w:r>
          </w:p>
        </w:tc>
        <w:tc>
          <w:tcPr>
            <w:tcW w:w="1417" w:type="dxa"/>
            <w:vAlign w:val="center"/>
          </w:tcPr>
          <w:p w:rsidR="000F1A08" w:rsidRPr="00A13009" w:rsidRDefault="000F1A08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</w:tc>
        <w:tc>
          <w:tcPr>
            <w:tcW w:w="1418" w:type="dxa"/>
            <w:vAlign w:val="center"/>
          </w:tcPr>
          <w:p w:rsidR="000F1A08" w:rsidRPr="00A13009" w:rsidRDefault="000F1A08" w:rsidP="00C4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0-9</w:t>
            </w:r>
          </w:p>
        </w:tc>
      </w:tr>
      <w:tr w:rsidR="000F1A08" w:rsidRPr="00A13009" w:rsidTr="000F1A08">
        <w:trPr>
          <w:trHeight w:val="550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по направлению специальности</w:t>
            </w:r>
          </w:p>
        </w:tc>
      </w:tr>
      <w:tr w:rsidR="000F1A08" w:rsidRPr="00A13009" w:rsidTr="000F1A08">
        <w:trPr>
          <w:trHeight w:val="550"/>
        </w:trPr>
        <w:tc>
          <w:tcPr>
            <w:tcW w:w="4395" w:type="dxa"/>
            <w:shd w:val="clear" w:color="auto" w:fill="auto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1-44 01 05-01 «Организация движения и обеспечение полетов на воздушном транспорте (организация воздушного движения)»</w:t>
            </w:r>
          </w:p>
        </w:tc>
        <w:tc>
          <w:tcPr>
            <w:tcW w:w="1417" w:type="dxa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</w:tc>
        <w:tc>
          <w:tcPr>
            <w:tcW w:w="1418" w:type="dxa"/>
            <w:vAlign w:val="center"/>
          </w:tcPr>
          <w:p w:rsidR="000F1A08" w:rsidRPr="00A13009" w:rsidRDefault="000F1A08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0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0F1A08" w:rsidRPr="00A13009" w:rsidRDefault="0015037B" w:rsidP="000F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0-14</w:t>
            </w:r>
          </w:p>
        </w:tc>
      </w:tr>
    </w:tbl>
    <w:p w:rsidR="000F1A08" w:rsidRPr="000F1A08" w:rsidRDefault="000F1A08">
      <w:pPr>
        <w:rPr>
          <w:rFonts w:ascii="Times New Roman" w:hAnsi="Times New Roman" w:cs="Times New Roman"/>
          <w:sz w:val="28"/>
          <w:szCs w:val="28"/>
        </w:rPr>
      </w:pPr>
    </w:p>
    <w:sectPr w:rsidR="000F1A08" w:rsidRPr="000F1A08" w:rsidSect="000F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A08"/>
    <w:rsid w:val="000F1A08"/>
    <w:rsid w:val="0015037B"/>
    <w:rsid w:val="00164229"/>
    <w:rsid w:val="00164E42"/>
    <w:rsid w:val="001B61AD"/>
    <w:rsid w:val="001B7C97"/>
    <w:rsid w:val="001E2C60"/>
    <w:rsid w:val="00261F1C"/>
    <w:rsid w:val="00547B28"/>
    <w:rsid w:val="005D3AC0"/>
    <w:rsid w:val="00744379"/>
    <w:rsid w:val="00A13009"/>
    <w:rsid w:val="00D020CD"/>
    <w:rsid w:val="00DE00B9"/>
    <w:rsid w:val="00E3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Litvina</dc:creator>
  <cp:keywords/>
  <dc:description/>
  <cp:lastModifiedBy>Litvina</cp:lastModifiedBy>
  <cp:revision>2</cp:revision>
  <dcterms:created xsi:type="dcterms:W3CDTF">2020-04-09T11:27:00Z</dcterms:created>
  <dcterms:modified xsi:type="dcterms:W3CDTF">2020-04-09T13:08:00Z</dcterms:modified>
</cp:coreProperties>
</file>